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BE2" w:rsidRDefault="005A0BE2" w:rsidP="00FA4BC9">
      <w:pPr>
        <w:jc w:val="center"/>
        <w:rPr>
          <w:rFonts w:ascii="Candara" w:hAnsi="Candara"/>
          <w:b/>
          <w:sz w:val="36"/>
          <w:u w:val="single"/>
        </w:rPr>
      </w:pPr>
      <w:r>
        <w:rPr>
          <w:noProof/>
        </w:rPr>
        <mc:AlternateContent>
          <mc:Choice Requires="wps">
            <w:drawing>
              <wp:anchor distT="0" distB="0" distL="114300" distR="114300" simplePos="0" relativeHeight="251659264" behindDoc="0" locked="0" layoutInCell="1" allowOverlap="1" wp14:anchorId="0EF19795" wp14:editId="6550F928">
                <wp:simplePos x="0" y="0"/>
                <wp:positionH relativeFrom="margin">
                  <wp:align>left</wp:align>
                </wp:positionH>
                <wp:positionV relativeFrom="paragraph">
                  <wp:posOffset>9525</wp:posOffset>
                </wp:positionV>
                <wp:extent cx="6829425" cy="7715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6829425" cy="771525"/>
                        </a:xfrm>
                        <a:prstGeom prst="roundRect">
                          <a:avLst/>
                        </a:prstGeom>
                        <a:solidFill>
                          <a:srgbClr val="70AD47">
                            <a:lumMod val="75000"/>
                          </a:srgbClr>
                        </a:solidFill>
                        <a:ln w="12700" cap="flat" cmpd="sng" algn="ctr">
                          <a:solidFill>
                            <a:srgbClr val="70AD47">
                              <a:lumMod val="75000"/>
                            </a:srgbClr>
                          </a:solidFill>
                          <a:prstDash val="solid"/>
                          <a:miter lim="800000"/>
                        </a:ln>
                        <a:effectLst/>
                      </wps:spPr>
                      <wps:txbx>
                        <w:txbxContent>
                          <w:p w:rsidR="005A0BE2" w:rsidRPr="009A34C2" w:rsidRDefault="009A34C2" w:rsidP="005F44F8">
                            <w:pPr>
                              <w:spacing w:after="0"/>
                              <w:jc w:val="center"/>
                              <w:rPr>
                                <w:rFonts w:ascii="Candara" w:hAnsi="Candara"/>
                                <w:color w:val="FFFFFF" w:themeColor="background1"/>
                                <w:sz w:val="28"/>
                                <w:szCs w:val="28"/>
                              </w:rPr>
                            </w:pPr>
                            <w:r>
                              <w:rPr>
                                <w:rFonts w:ascii="Candara" w:hAnsi="Candara"/>
                                <w:color w:val="FFFFFF" w:themeColor="background1"/>
                                <w:sz w:val="44"/>
                                <w:szCs w:val="44"/>
                              </w:rPr>
                              <w:t xml:space="preserve">English/Language Arts </w:t>
                            </w:r>
                            <w:r w:rsidR="005A0BE2" w:rsidRPr="009A34C2">
                              <w:rPr>
                                <w:rFonts w:ascii="Candara" w:hAnsi="Candara"/>
                                <w:color w:val="FFFFFF" w:themeColor="background1"/>
                                <w:sz w:val="44"/>
                                <w:szCs w:val="44"/>
                              </w:rPr>
                              <w:t>Summer Packet</w:t>
                            </w:r>
                          </w:p>
                          <w:p w:rsidR="005F44F8" w:rsidRPr="009A34C2" w:rsidRDefault="009A34C2" w:rsidP="005F44F8">
                            <w:pPr>
                              <w:spacing w:after="0"/>
                              <w:jc w:val="center"/>
                              <w:rPr>
                                <w:rFonts w:ascii="Candara" w:hAnsi="Candara"/>
                                <w:color w:val="FFFFFF" w:themeColor="background1"/>
                                <w:sz w:val="28"/>
                                <w:szCs w:val="28"/>
                              </w:rPr>
                            </w:pPr>
                            <w:r>
                              <w:rPr>
                                <w:rFonts w:ascii="Candara" w:hAnsi="Candara"/>
                                <w:color w:val="FFFFFF" w:themeColor="background1"/>
                                <w:sz w:val="28"/>
                                <w:szCs w:val="28"/>
                              </w:rPr>
                              <w:t>Middle School</w:t>
                            </w:r>
                            <w:bookmarkStart w:id="0" w:name="_GoBack"/>
                            <w:bookmarkEnd w:id="0"/>
                            <w:r w:rsidR="005F44F8" w:rsidRPr="009A34C2">
                              <w:rPr>
                                <w:rFonts w:ascii="Candara" w:hAnsi="Candara"/>
                                <w:color w:val="FFFFFF" w:themeColor="background1"/>
                                <w:sz w:val="28"/>
                                <w:szCs w:val="28"/>
                              </w:rPr>
                              <w:t xml:space="preserve"> – 5</w:t>
                            </w:r>
                            <w:r w:rsidR="005F44F8" w:rsidRPr="009A34C2">
                              <w:rPr>
                                <w:rFonts w:ascii="Candara" w:hAnsi="Candara"/>
                                <w:color w:val="FFFFFF" w:themeColor="background1"/>
                                <w:sz w:val="28"/>
                                <w:szCs w:val="28"/>
                                <w:vertAlign w:val="superscript"/>
                              </w:rPr>
                              <w:t>th</w:t>
                            </w:r>
                            <w:r w:rsidR="005F44F8" w:rsidRPr="009A34C2">
                              <w:rPr>
                                <w:rFonts w:ascii="Candara" w:hAnsi="Candara"/>
                                <w:color w:val="FFFFFF" w:themeColor="background1"/>
                                <w:sz w:val="28"/>
                                <w:szCs w:val="28"/>
                              </w:rPr>
                              <w:t>/6</w:t>
                            </w:r>
                            <w:r w:rsidR="005F44F8" w:rsidRPr="009A34C2">
                              <w:rPr>
                                <w:rFonts w:ascii="Candara" w:hAnsi="Candara"/>
                                <w:color w:val="FFFFFF" w:themeColor="background1"/>
                                <w:sz w:val="28"/>
                                <w:szCs w:val="28"/>
                                <w:vertAlign w:val="superscript"/>
                              </w:rPr>
                              <w:t>th</w:t>
                            </w:r>
                            <w:r w:rsidR="005F44F8" w:rsidRPr="009A34C2">
                              <w:rPr>
                                <w:rFonts w:ascii="Candara" w:hAnsi="Candara"/>
                                <w:color w:val="FFFFFF" w:themeColor="background1"/>
                                <w:sz w:val="28"/>
                                <w:szCs w:val="28"/>
                              </w:rPr>
                              <w:t xml:space="preserve"> Grades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19795" id="Rounded Rectangle 1" o:spid="_x0000_s1026" style="position:absolute;left:0;text-align:left;margin-left:0;margin-top:.75pt;width:537.75pt;height:6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" fillcolor="#548235" strokecolor="#548235" strokeweight="1pt">
                <v:stroke joinstyle="miter"/>
                <v:textbox>
                  <w:txbxContent>
                    <w:p w:rsidR="005A0BE2" w:rsidRPr="009A34C2" w:rsidRDefault="009A34C2" w:rsidP="005F44F8">
                      <w:pPr>
                        <w:spacing w:after="0"/>
                        <w:jc w:val="center"/>
                        <w:rPr>
                          <w:rFonts w:ascii="Candara" w:hAnsi="Candara"/>
                          <w:color w:val="FFFFFF" w:themeColor="background1"/>
                          <w:sz w:val="28"/>
                          <w:szCs w:val="28"/>
                        </w:rPr>
                      </w:pPr>
                      <w:r>
                        <w:rPr>
                          <w:rFonts w:ascii="Candara" w:hAnsi="Candara"/>
                          <w:color w:val="FFFFFF" w:themeColor="background1"/>
                          <w:sz w:val="44"/>
                          <w:szCs w:val="44"/>
                        </w:rPr>
                        <w:t xml:space="preserve">English/Language Arts </w:t>
                      </w:r>
                      <w:r w:rsidR="005A0BE2" w:rsidRPr="009A34C2">
                        <w:rPr>
                          <w:rFonts w:ascii="Candara" w:hAnsi="Candara"/>
                          <w:color w:val="FFFFFF" w:themeColor="background1"/>
                          <w:sz w:val="44"/>
                          <w:szCs w:val="44"/>
                        </w:rPr>
                        <w:t>Summer Packet</w:t>
                      </w:r>
                    </w:p>
                    <w:p w:rsidR="005F44F8" w:rsidRPr="009A34C2" w:rsidRDefault="009A34C2" w:rsidP="005F44F8">
                      <w:pPr>
                        <w:spacing w:after="0"/>
                        <w:jc w:val="center"/>
                        <w:rPr>
                          <w:rFonts w:ascii="Candara" w:hAnsi="Candara"/>
                          <w:color w:val="FFFFFF" w:themeColor="background1"/>
                          <w:sz w:val="28"/>
                          <w:szCs w:val="28"/>
                        </w:rPr>
                      </w:pPr>
                      <w:r>
                        <w:rPr>
                          <w:rFonts w:ascii="Candara" w:hAnsi="Candara"/>
                          <w:color w:val="FFFFFF" w:themeColor="background1"/>
                          <w:sz w:val="28"/>
                          <w:szCs w:val="28"/>
                        </w:rPr>
                        <w:t>Middle School</w:t>
                      </w:r>
                      <w:bookmarkStart w:id="1" w:name="_GoBack"/>
                      <w:bookmarkEnd w:id="1"/>
                      <w:r w:rsidR="005F44F8" w:rsidRPr="009A34C2">
                        <w:rPr>
                          <w:rFonts w:ascii="Candara" w:hAnsi="Candara"/>
                          <w:color w:val="FFFFFF" w:themeColor="background1"/>
                          <w:sz w:val="28"/>
                          <w:szCs w:val="28"/>
                        </w:rPr>
                        <w:t xml:space="preserve"> – 5</w:t>
                      </w:r>
                      <w:r w:rsidR="005F44F8" w:rsidRPr="009A34C2">
                        <w:rPr>
                          <w:rFonts w:ascii="Candara" w:hAnsi="Candara"/>
                          <w:color w:val="FFFFFF" w:themeColor="background1"/>
                          <w:sz w:val="28"/>
                          <w:szCs w:val="28"/>
                          <w:vertAlign w:val="superscript"/>
                        </w:rPr>
                        <w:t>th</w:t>
                      </w:r>
                      <w:r w:rsidR="005F44F8" w:rsidRPr="009A34C2">
                        <w:rPr>
                          <w:rFonts w:ascii="Candara" w:hAnsi="Candara"/>
                          <w:color w:val="FFFFFF" w:themeColor="background1"/>
                          <w:sz w:val="28"/>
                          <w:szCs w:val="28"/>
                        </w:rPr>
                        <w:t>/6</w:t>
                      </w:r>
                      <w:r w:rsidR="005F44F8" w:rsidRPr="009A34C2">
                        <w:rPr>
                          <w:rFonts w:ascii="Candara" w:hAnsi="Candara"/>
                          <w:color w:val="FFFFFF" w:themeColor="background1"/>
                          <w:sz w:val="28"/>
                          <w:szCs w:val="28"/>
                          <w:vertAlign w:val="superscript"/>
                        </w:rPr>
                        <w:t>th</w:t>
                      </w:r>
                      <w:r w:rsidR="005F44F8" w:rsidRPr="009A34C2">
                        <w:rPr>
                          <w:rFonts w:ascii="Candara" w:hAnsi="Candara"/>
                          <w:color w:val="FFFFFF" w:themeColor="background1"/>
                          <w:sz w:val="28"/>
                          <w:szCs w:val="28"/>
                        </w:rPr>
                        <w:t xml:space="preserve"> Grades</w:t>
                      </w:r>
                    </w:p>
                  </w:txbxContent>
                </v:textbox>
                <w10:wrap anchorx="margin"/>
              </v:roundrect>
            </w:pict>
          </mc:Fallback>
        </mc:AlternateContent>
      </w:r>
    </w:p>
    <w:p w:rsidR="005A0BE2" w:rsidRDefault="005A0BE2" w:rsidP="00FA4BC9">
      <w:pPr>
        <w:jc w:val="center"/>
        <w:rPr>
          <w:rFonts w:ascii="Candara" w:hAnsi="Candara"/>
          <w:b/>
          <w:sz w:val="36"/>
          <w:u w:val="single"/>
        </w:rPr>
      </w:pPr>
    </w:p>
    <w:p w:rsidR="00FA4BC9" w:rsidRPr="003D1248" w:rsidRDefault="00FA4BC9" w:rsidP="005A0BE2">
      <w:pPr>
        <w:jc w:val="center"/>
        <w:rPr>
          <w:rFonts w:ascii="Candara" w:hAnsi="Candara"/>
          <w:b/>
          <w:sz w:val="36"/>
          <w:u w:val="single"/>
        </w:rPr>
      </w:pPr>
      <w:r w:rsidRPr="003D1248">
        <w:rPr>
          <w:rFonts w:ascii="Candara" w:hAnsi="Candara"/>
          <w:b/>
          <w:sz w:val="36"/>
          <w:u w:val="single"/>
        </w:rPr>
        <w:t>Tic, Tac, Toe</w:t>
      </w:r>
      <w:r w:rsidR="00786D6C">
        <w:rPr>
          <w:rFonts w:ascii="Candara" w:hAnsi="Candara"/>
          <w:b/>
          <w:sz w:val="36"/>
          <w:u w:val="single"/>
        </w:rPr>
        <w:t xml:space="preserve"> Summer Project</w:t>
      </w:r>
      <w:r w:rsidRPr="003D1248">
        <w:rPr>
          <w:rFonts w:ascii="Candara" w:hAnsi="Candara"/>
          <w:b/>
          <w:sz w:val="36"/>
          <w:u w:val="single"/>
        </w:rPr>
        <w:t>!</w:t>
      </w:r>
    </w:p>
    <w:p w:rsidR="00FA4BC9" w:rsidRPr="00B82F06" w:rsidRDefault="00FA4BC9" w:rsidP="00B82F06">
      <w:pPr>
        <w:jc w:val="center"/>
        <w:rPr>
          <w:rFonts w:ascii="Candara" w:hAnsi="Candara"/>
        </w:rPr>
      </w:pPr>
      <w:r w:rsidRPr="00B82F06">
        <w:rPr>
          <w:rFonts w:ascii="Candara" w:hAnsi="Candara"/>
        </w:rPr>
        <w:t xml:space="preserve">Using </w:t>
      </w:r>
      <w:r w:rsidR="00A12088">
        <w:rPr>
          <w:rFonts w:ascii="Candara" w:hAnsi="Candara"/>
        </w:rPr>
        <w:t xml:space="preserve">the </w:t>
      </w:r>
      <w:r w:rsidR="00A12088" w:rsidRPr="00B82F06">
        <w:rPr>
          <w:rFonts w:ascii="Candara" w:hAnsi="Candara"/>
        </w:rPr>
        <w:t>novel</w:t>
      </w:r>
      <w:r w:rsidR="00786D6C">
        <w:rPr>
          <w:rFonts w:ascii="Candara" w:hAnsi="Candara"/>
        </w:rPr>
        <w:t xml:space="preserve"> </w:t>
      </w:r>
      <w:r w:rsidR="00786D6C" w:rsidRPr="00786D6C">
        <w:rPr>
          <w:rFonts w:ascii="Candara" w:hAnsi="Candara"/>
          <w:b/>
          <w:u w:val="single"/>
        </w:rPr>
        <w:t>Bud, Not Buddy by Christopher Paul Curtis</w:t>
      </w:r>
      <w:r w:rsidRPr="00B82F06">
        <w:rPr>
          <w:rFonts w:ascii="Candara" w:hAnsi="Candara"/>
        </w:rPr>
        <w:t xml:space="preserve">, complete three of the projects below. The three you pick must be in a row (down, across, or diagonal) just like if you were winning a game of tic, tac, toe! </w:t>
      </w:r>
      <w:r w:rsidR="00B82F06" w:rsidRPr="00B82F06">
        <w:rPr>
          <w:rFonts w:ascii="Candara" w:hAnsi="Candara"/>
        </w:rPr>
        <w:t>Each project will be worth 50 points and be gr</w:t>
      </w:r>
      <w:r w:rsidR="00786D6C">
        <w:rPr>
          <w:rFonts w:ascii="Candara" w:hAnsi="Candara"/>
        </w:rPr>
        <w:t>aded using the rubric attached.</w:t>
      </w:r>
    </w:p>
    <w:tbl>
      <w:tblPr>
        <w:tblStyle w:val="TableGrid"/>
        <w:tblW w:w="0" w:type="auto"/>
        <w:jc w:val="center"/>
        <w:tblLook w:val="04A0" w:firstRow="1" w:lastRow="0" w:firstColumn="1" w:lastColumn="0" w:noHBand="0" w:noVBand="1"/>
      </w:tblPr>
      <w:tblGrid>
        <w:gridCol w:w="3113"/>
        <w:gridCol w:w="3114"/>
        <w:gridCol w:w="3113"/>
      </w:tblGrid>
      <w:tr w:rsidR="00FA4BC9" w:rsidRPr="00FA4BC9" w:rsidTr="00A12088">
        <w:trPr>
          <w:trHeight w:val="781"/>
          <w:jc w:val="center"/>
        </w:trPr>
        <w:tc>
          <w:tcPr>
            <w:tcW w:w="3113" w:type="dxa"/>
            <w:tcBorders>
              <w:top w:val="double" w:sz="4" w:space="0" w:color="auto"/>
              <w:left w:val="double" w:sz="4" w:space="0" w:color="auto"/>
              <w:bottom w:val="double" w:sz="4" w:space="0" w:color="auto"/>
              <w:right w:val="double" w:sz="4" w:space="0" w:color="auto"/>
            </w:tcBorders>
            <w:vAlign w:val="center"/>
          </w:tcPr>
          <w:p w:rsidR="00FA4BC9" w:rsidRPr="00FA4BC9" w:rsidRDefault="00FA4BC9" w:rsidP="00FA4BC9">
            <w:pPr>
              <w:jc w:val="center"/>
              <w:rPr>
                <w:rFonts w:ascii="Algerian" w:hAnsi="Algerian"/>
                <w:sz w:val="32"/>
              </w:rPr>
            </w:pPr>
            <w:r w:rsidRPr="00FA4BC9">
              <w:rPr>
                <w:rFonts w:ascii="Algerian" w:hAnsi="Algerian"/>
                <w:sz w:val="32"/>
              </w:rPr>
              <w:t>Collage</w:t>
            </w:r>
          </w:p>
        </w:tc>
        <w:tc>
          <w:tcPr>
            <w:tcW w:w="3114" w:type="dxa"/>
            <w:tcBorders>
              <w:top w:val="double" w:sz="4" w:space="0" w:color="auto"/>
              <w:left w:val="double" w:sz="4" w:space="0" w:color="auto"/>
              <w:bottom w:val="double" w:sz="4" w:space="0" w:color="auto"/>
              <w:right w:val="double" w:sz="4" w:space="0" w:color="auto"/>
            </w:tcBorders>
            <w:vAlign w:val="center"/>
          </w:tcPr>
          <w:p w:rsidR="00FA4BC9" w:rsidRPr="00FA4BC9" w:rsidRDefault="00FA4BC9" w:rsidP="00FA4BC9">
            <w:pPr>
              <w:jc w:val="center"/>
              <w:rPr>
                <w:rFonts w:ascii="Blackadder ITC" w:hAnsi="Blackadder ITC"/>
                <w:sz w:val="32"/>
              </w:rPr>
            </w:pPr>
            <w:r w:rsidRPr="00FA4BC9">
              <w:rPr>
                <w:rFonts w:ascii="Blackadder ITC" w:hAnsi="Blackadder ITC"/>
                <w:sz w:val="32"/>
              </w:rPr>
              <w:t>Book Review</w:t>
            </w:r>
          </w:p>
        </w:tc>
        <w:tc>
          <w:tcPr>
            <w:tcW w:w="3113" w:type="dxa"/>
            <w:tcBorders>
              <w:top w:val="double" w:sz="4" w:space="0" w:color="auto"/>
              <w:left w:val="double" w:sz="4" w:space="0" w:color="auto"/>
              <w:bottom w:val="double" w:sz="4" w:space="0" w:color="auto"/>
              <w:right w:val="double" w:sz="4" w:space="0" w:color="auto"/>
            </w:tcBorders>
            <w:vAlign w:val="center"/>
          </w:tcPr>
          <w:p w:rsidR="00FA4BC9" w:rsidRPr="00A23AAF" w:rsidRDefault="00FA4BC9" w:rsidP="00FA4BC9">
            <w:pPr>
              <w:jc w:val="center"/>
              <w:rPr>
                <w:rFonts w:ascii="Juice ITC" w:hAnsi="Juice ITC"/>
                <w:sz w:val="32"/>
              </w:rPr>
            </w:pPr>
            <w:r w:rsidRPr="00A23AAF">
              <w:rPr>
                <w:rFonts w:ascii="Juice ITC" w:hAnsi="Juice ITC"/>
                <w:sz w:val="32"/>
              </w:rPr>
              <w:t>Could it Be?</w:t>
            </w:r>
          </w:p>
        </w:tc>
      </w:tr>
      <w:tr w:rsidR="00FA4BC9" w:rsidRPr="00FA4BC9" w:rsidTr="00A12088">
        <w:trPr>
          <w:trHeight w:val="781"/>
          <w:jc w:val="center"/>
        </w:trPr>
        <w:tc>
          <w:tcPr>
            <w:tcW w:w="3113" w:type="dxa"/>
            <w:tcBorders>
              <w:top w:val="double" w:sz="4" w:space="0" w:color="auto"/>
              <w:left w:val="double" w:sz="4" w:space="0" w:color="auto"/>
              <w:bottom w:val="double" w:sz="4" w:space="0" w:color="auto"/>
              <w:right w:val="double" w:sz="4" w:space="0" w:color="auto"/>
            </w:tcBorders>
            <w:vAlign w:val="center"/>
          </w:tcPr>
          <w:p w:rsidR="00FA4BC9" w:rsidRPr="00FA4BC9" w:rsidRDefault="00FA4BC9" w:rsidP="00FA4BC9">
            <w:pPr>
              <w:jc w:val="center"/>
              <w:rPr>
                <w:rFonts w:ascii="Bradley Hand ITC" w:hAnsi="Bradley Hand ITC"/>
                <w:sz w:val="32"/>
              </w:rPr>
            </w:pPr>
            <w:r w:rsidRPr="00FA4BC9">
              <w:rPr>
                <w:rFonts w:ascii="Bradley Hand ITC" w:hAnsi="Bradley Hand ITC"/>
                <w:sz w:val="32"/>
              </w:rPr>
              <w:t>Letter Writing</w:t>
            </w:r>
          </w:p>
        </w:tc>
        <w:tc>
          <w:tcPr>
            <w:tcW w:w="3114" w:type="dxa"/>
            <w:tcBorders>
              <w:top w:val="double" w:sz="4" w:space="0" w:color="auto"/>
              <w:left w:val="double" w:sz="4" w:space="0" w:color="auto"/>
              <w:bottom w:val="double" w:sz="4" w:space="0" w:color="auto"/>
              <w:right w:val="double" w:sz="4" w:space="0" w:color="auto"/>
            </w:tcBorders>
            <w:vAlign w:val="center"/>
          </w:tcPr>
          <w:p w:rsidR="00FA4BC9" w:rsidRPr="00FA4BC9" w:rsidRDefault="00FA4BC9" w:rsidP="00FA4BC9">
            <w:pPr>
              <w:jc w:val="center"/>
              <w:rPr>
                <w:rFonts w:ascii="Broadway" w:hAnsi="Broadway"/>
                <w:sz w:val="32"/>
              </w:rPr>
            </w:pPr>
            <w:r w:rsidRPr="00FA4BC9">
              <w:rPr>
                <w:rFonts w:ascii="Broadway" w:hAnsi="Broadway"/>
                <w:sz w:val="32"/>
              </w:rPr>
              <w:t>Lights, Camera, Action!</w:t>
            </w:r>
          </w:p>
        </w:tc>
        <w:tc>
          <w:tcPr>
            <w:tcW w:w="3113" w:type="dxa"/>
            <w:tcBorders>
              <w:top w:val="double" w:sz="4" w:space="0" w:color="auto"/>
              <w:left w:val="double" w:sz="4" w:space="0" w:color="auto"/>
              <w:bottom w:val="double" w:sz="4" w:space="0" w:color="auto"/>
              <w:right w:val="double" w:sz="4" w:space="0" w:color="auto"/>
            </w:tcBorders>
            <w:vAlign w:val="center"/>
          </w:tcPr>
          <w:p w:rsidR="00FA4BC9" w:rsidRPr="00A23AAF" w:rsidRDefault="00FA4BC9" w:rsidP="00FA4BC9">
            <w:pPr>
              <w:jc w:val="center"/>
              <w:rPr>
                <w:rFonts w:ascii="Blackadder ITC" w:hAnsi="Blackadder ITC"/>
                <w:sz w:val="32"/>
              </w:rPr>
            </w:pPr>
            <w:r w:rsidRPr="00A23AAF">
              <w:rPr>
                <w:rFonts w:ascii="Blackadder ITC" w:hAnsi="Blackadder ITC"/>
                <w:sz w:val="32"/>
              </w:rPr>
              <w:t>To be continued…</w:t>
            </w:r>
          </w:p>
        </w:tc>
      </w:tr>
      <w:tr w:rsidR="00FA4BC9" w:rsidRPr="00FA4BC9" w:rsidTr="00A12088">
        <w:trPr>
          <w:trHeight w:val="781"/>
          <w:jc w:val="center"/>
        </w:trPr>
        <w:tc>
          <w:tcPr>
            <w:tcW w:w="3113" w:type="dxa"/>
            <w:tcBorders>
              <w:top w:val="double" w:sz="4" w:space="0" w:color="auto"/>
              <w:left w:val="double" w:sz="4" w:space="0" w:color="auto"/>
              <w:bottom w:val="double" w:sz="4" w:space="0" w:color="auto"/>
              <w:right w:val="double" w:sz="4" w:space="0" w:color="auto"/>
            </w:tcBorders>
            <w:vAlign w:val="center"/>
          </w:tcPr>
          <w:p w:rsidR="00FA4BC9" w:rsidRPr="008F688F" w:rsidRDefault="00FA4BC9" w:rsidP="00FA4BC9">
            <w:pPr>
              <w:jc w:val="center"/>
              <w:rPr>
                <w:rFonts w:ascii="Forte" w:hAnsi="Forte"/>
                <w:sz w:val="32"/>
              </w:rPr>
            </w:pPr>
            <w:r w:rsidRPr="008F688F">
              <w:rPr>
                <w:rFonts w:ascii="Forte" w:hAnsi="Forte"/>
                <w:sz w:val="32"/>
              </w:rPr>
              <w:t>Found Poem</w:t>
            </w:r>
          </w:p>
        </w:tc>
        <w:tc>
          <w:tcPr>
            <w:tcW w:w="3114" w:type="dxa"/>
            <w:tcBorders>
              <w:top w:val="double" w:sz="4" w:space="0" w:color="auto"/>
              <w:left w:val="double" w:sz="4" w:space="0" w:color="auto"/>
              <w:bottom w:val="double" w:sz="4" w:space="0" w:color="auto"/>
              <w:right w:val="double" w:sz="4" w:space="0" w:color="auto"/>
            </w:tcBorders>
            <w:vAlign w:val="center"/>
          </w:tcPr>
          <w:p w:rsidR="00FA4BC9" w:rsidRPr="008F688F" w:rsidRDefault="00FA4BC9" w:rsidP="00FA4BC9">
            <w:pPr>
              <w:jc w:val="center"/>
              <w:rPr>
                <w:rFonts w:ascii="Calibri" w:hAnsi="Calibri"/>
                <w:sz w:val="32"/>
              </w:rPr>
            </w:pPr>
            <w:r w:rsidRPr="008F688F">
              <w:rPr>
                <w:rFonts w:ascii="Calibri" w:hAnsi="Calibri"/>
                <w:sz w:val="32"/>
              </w:rPr>
              <w:t>Simulated Journal</w:t>
            </w:r>
          </w:p>
        </w:tc>
        <w:tc>
          <w:tcPr>
            <w:tcW w:w="3113" w:type="dxa"/>
            <w:tcBorders>
              <w:top w:val="double" w:sz="4" w:space="0" w:color="auto"/>
              <w:left w:val="double" w:sz="4" w:space="0" w:color="auto"/>
              <w:bottom w:val="double" w:sz="4" w:space="0" w:color="auto"/>
              <w:right w:val="double" w:sz="4" w:space="0" w:color="auto"/>
            </w:tcBorders>
            <w:vAlign w:val="center"/>
          </w:tcPr>
          <w:p w:rsidR="00FA4BC9" w:rsidRPr="00A23AAF" w:rsidRDefault="00FA4BC9" w:rsidP="00FA4BC9">
            <w:pPr>
              <w:jc w:val="center"/>
              <w:rPr>
                <w:rFonts w:ascii="Kristen ITC" w:hAnsi="Kristen ITC"/>
                <w:sz w:val="32"/>
              </w:rPr>
            </w:pPr>
            <w:r w:rsidRPr="00A23AAF">
              <w:rPr>
                <w:rFonts w:ascii="Kristen ITC" w:hAnsi="Kristen ITC"/>
                <w:sz w:val="32"/>
              </w:rPr>
              <w:t>Vantage Point</w:t>
            </w:r>
          </w:p>
        </w:tc>
      </w:tr>
    </w:tbl>
    <w:p w:rsidR="00FA4BC9" w:rsidRDefault="00FA4BC9"/>
    <w:p w:rsidR="00A23AAF" w:rsidRDefault="00A23AAF">
      <w:pPr>
        <w:rPr>
          <w:rFonts w:ascii="Algerian" w:hAnsi="Algerian"/>
          <w:sz w:val="32"/>
        </w:rPr>
      </w:pPr>
      <w:r w:rsidRPr="00FA4BC9">
        <w:rPr>
          <w:rFonts w:ascii="Algerian" w:hAnsi="Algerian"/>
          <w:sz w:val="32"/>
        </w:rPr>
        <w:t>Collage</w:t>
      </w:r>
    </w:p>
    <w:p w:rsidR="00A23AAF" w:rsidRPr="00B82F06" w:rsidRDefault="00A23AAF" w:rsidP="00A23AAF">
      <w:pPr>
        <w:pStyle w:val="ListParagraph"/>
        <w:numPr>
          <w:ilvl w:val="0"/>
          <w:numId w:val="1"/>
        </w:numPr>
        <w:rPr>
          <w:rFonts w:ascii="Candara" w:hAnsi="Candara"/>
        </w:rPr>
      </w:pPr>
      <w:r w:rsidRPr="00B82F06">
        <w:rPr>
          <w:rFonts w:ascii="Candara" w:hAnsi="Candara"/>
        </w:rPr>
        <w:t xml:space="preserve">Take some time to think about the theme of your novel before creating a collage that portrays that theme. Use pictures from the internet, magazines, or your own drawings to fill a page. The center of your page should include the title of your novel as well as what you believe the theme is. On the back, write a short two paragraph essay. The first paragraph should consist of what the theme of your novel is as well as why you believe it to be that. Use textual evidence to support your claim. The second paragraph should explain </w:t>
      </w:r>
      <w:r w:rsidR="004C5C8C" w:rsidRPr="00B82F06">
        <w:rPr>
          <w:rFonts w:ascii="Candara" w:hAnsi="Candara"/>
        </w:rPr>
        <w:t>why your images explain or illustrate your theme.</w:t>
      </w:r>
    </w:p>
    <w:p w:rsidR="00A23AAF" w:rsidRDefault="00A23AAF" w:rsidP="00A23AAF">
      <w:pPr>
        <w:rPr>
          <w:rFonts w:ascii="Blackadder ITC" w:hAnsi="Blackadder ITC"/>
          <w:sz w:val="32"/>
        </w:rPr>
      </w:pPr>
      <w:r w:rsidRPr="00FA4BC9">
        <w:rPr>
          <w:rFonts w:ascii="Blackadder ITC" w:hAnsi="Blackadder ITC"/>
          <w:sz w:val="32"/>
        </w:rPr>
        <w:t>Book Review</w:t>
      </w:r>
    </w:p>
    <w:p w:rsidR="004C5C8C" w:rsidRPr="004C5C8C" w:rsidRDefault="00FC2990" w:rsidP="004C5C8C">
      <w:pPr>
        <w:pStyle w:val="ListParagraph"/>
        <w:numPr>
          <w:ilvl w:val="0"/>
          <w:numId w:val="1"/>
        </w:numPr>
      </w:pPr>
      <w:r>
        <w:rPr>
          <w:rFonts w:ascii="Candara" w:hAnsi="Candara"/>
        </w:rPr>
        <w:t>When choosing a book, we look</w:t>
      </w:r>
      <w:r w:rsidR="004C5C8C" w:rsidRPr="00B82F06">
        <w:rPr>
          <w:rFonts w:ascii="Candara" w:hAnsi="Candara"/>
        </w:rPr>
        <w:t xml:space="preserve"> up reviews for it. Now it is your turn to write your own. Write a two to three paragraph review that you would find online or in print that provides an introduction to the book (you want to intrigue your reader, not spoil the ending) and also expresses whether or not you would suggest the book to someone your age. Whether you would or would not suggest the book needs to be supported</w:t>
      </w:r>
      <w:r w:rsidR="004C5C8C">
        <w:t xml:space="preserve">. </w:t>
      </w:r>
    </w:p>
    <w:p w:rsidR="00A23AAF" w:rsidRPr="00B82F06" w:rsidRDefault="00A23AAF" w:rsidP="00A23AAF">
      <w:pPr>
        <w:rPr>
          <w:rFonts w:ascii="Juice ITC" w:hAnsi="Juice ITC"/>
          <w:sz w:val="36"/>
        </w:rPr>
      </w:pPr>
      <w:r w:rsidRPr="00B82F06">
        <w:rPr>
          <w:rFonts w:ascii="Juice ITC" w:hAnsi="Juice ITC"/>
          <w:sz w:val="36"/>
        </w:rPr>
        <w:t>Could it Be?</w:t>
      </w:r>
    </w:p>
    <w:p w:rsidR="004C5C8C" w:rsidRPr="004C5C8C" w:rsidRDefault="004C5C8C" w:rsidP="004C5C8C">
      <w:pPr>
        <w:pStyle w:val="ListParagraph"/>
        <w:numPr>
          <w:ilvl w:val="0"/>
          <w:numId w:val="1"/>
        </w:numPr>
      </w:pPr>
      <w:r w:rsidRPr="00B82F06">
        <w:rPr>
          <w:rFonts w:ascii="Candara" w:hAnsi="Candara"/>
        </w:rPr>
        <w:t>Although your book may be nonfiction, it could have happened in real life. Think back over the events of your novel and decide for yourself whether or not it could have. Then, write two to three paragraphs which explain whether or not the events in your book may have happened and why you believe that to be the case. You may need to do additional research to understand the time period more, if your pre</w:t>
      </w:r>
      <w:r w:rsidR="00786D6C">
        <w:rPr>
          <w:rFonts w:ascii="Candara" w:hAnsi="Candara"/>
        </w:rPr>
        <w:t>-</w:t>
      </w:r>
      <w:r w:rsidRPr="00B82F06">
        <w:rPr>
          <w:rFonts w:ascii="Candara" w:hAnsi="Candara"/>
        </w:rPr>
        <w:t>reading activities were not adequate</w:t>
      </w:r>
      <w:r>
        <w:t xml:space="preserve">. </w:t>
      </w:r>
    </w:p>
    <w:p w:rsidR="003D1248" w:rsidRDefault="003D1248" w:rsidP="00A23AAF">
      <w:pPr>
        <w:rPr>
          <w:rFonts w:ascii="Bradley Hand ITC" w:hAnsi="Bradley Hand ITC"/>
          <w:sz w:val="32"/>
        </w:rPr>
      </w:pPr>
    </w:p>
    <w:p w:rsidR="00A23AAF" w:rsidRDefault="00A23AAF" w:rsidP="00A23AAF">
      <w:pPr>
        <w:rPr>
          <w:rFonts w:ascii="Bradley Hand ITC" w:hAnsi="Bradley Hand ITC"/>
          <w:sz w:val="32"/>
        </w:rPr>
      </w:pPr>
      <w:r w:rsidRPr="00FA4BC9">
        <w:rPr>
          <w:rFonts w:ascii="Bradley Hand ITC" w:hAnsi="Bradley Hand ITC"/>
          <w:sz w:val="32"/>
        </w:rPr>
        <w:t>Letter Writing</w:t>
      </w:r>
    </w:p>
    <w:p w:rsidR="004C5C8C" w:rsidRPr="00FC2990" w:rsidRDefault="004C5C8C" w:rsidP="004C5C8C">
      <w:pPr>
        <w:pStyle w:val="ListParagraph"/>
        <w:numPr>
          <w:ilvl w:val="0"/>
          <w:numId w:val="1"/>
        </w:numPr>
        <w:rPr>
          <w:rFonts w:ascii="Candara" w:hAnsi="Candara"/>
        </w:rPr>
      </w:pPr>
      <w:r w:rsidRPr="00B82F06">
        <w:rPr>
          <w:rFonts w:ascii="Candara" w:hAnsi="Candara"/>
        </w:rPr>
        <w:t xml:space="preserve">Choose a character from your novel, assume their identity, and then write a letter to another character in the novel. The letter may be friendly and discuss events in the novel (perhaps reminiscing after the fact or you </w:t>
      </w:r>
      <w:r w:rsidRPr="00B82F06">
        <w:rPr>
          <w:rFonts w:ascii="Candara" w:hAnsi="Candara"/>
        </w:rPr>
        <w:lastRenderedPageBreak/>
        <w:t xml:space="preserve">could pretend the letter was written in the midst of the novel and be discussing current events) or it could be between two rivals or enemies. Whichever you choose, the letter should reflect events in the novel, be two to three paragraphs in length, </w:t>
      </w:r>
      <w:r w:rsidR="00FC2990">
        <w:rPr>
          <w:rFonts w:ascii="Candara" w:hAnsi="Candara"/>
        </w:rPr>
        <w:t>and employ proper letter format</w:t>
      </w:r>
      <w:r w:rsidRPr="00B82F06">
        <w:rPr>
          <w:rFonts w:ascii="Candara" w:hAnsi="Candara"/>
        </w:rPr>
        <w:t xml:space="preserve"> </w:t>
      </w:r>
      <w:r w:rsidR="00786D6C" w:rsidRPr="00786D6C">
        <w:rPr>
          <w:rFonts w:ascii="Candara" w:hAnsi="Candara"/>
          <w:b/>
        </w:rPr>
        <w:t>(</w:t>
      </w:r>
      <w:r w:rsidR="00786D6C">
        <w:rPr>
          <w:rFonts w:ascii="Candara" w:hAnsi="Candara"/>
          <w:b/>
        </w:rPr>
        <w:t>Please type</w:t>
      </w:r>
      <w:r w:rsidR="00786D6C" w:rsidRPr="00786D6C">
        <w:rPr>
          <w:rFonts w:ascii="Candara" w:hAnsi="Candara"/>
          <w:b/>
        </w:rPr>
        <w:t>)</w:t>
      </w:r>
      <w:r w:rsidR="00FC2990">
        <w:rPr>
          <w:rFonts w:ascii="Candara" w:hAnsi="Candara"/>
          <w:b/>
        </w:rPr>
        <w:t>.</w:t>
      </w:r>
    </w:p>
    <w:p w:rsidR="00FC2990" w:rsidRPr="00B82F06" w:rsidRDefault="00FC2990" w:rsidP="00FC2990">
      <w:pPr>
        <w:pStyle w:val="ListParagraph"/>
        <w:rPr>
          <w:rFonts w:ascii="Candara" w:hAnsi="Candara"/>
        </w:rPr>
      </w:pPr>
    </w:p>
    <w:p w:rsidR="00A23AAF" w:rsidRPr="00B82F06" w:rsidRDefault="00A23AAF" w:rsidP="00A23AAF">
      <w:pPr>
        <w:rPr>
          <w:rFonts w:ascii="Broadway" w:hAnsi="Broadway"/>
          <w:sz w:val="24"/>
        </w:rPr>
      </w:pPr>
      <w:r w:rsidRPr="00B82F06">
        <w:rPr>
          <w:rFonts w:ascii="Broadway" w:hAnsi="Broadway"/>
          <w:sz w:val="24"/>
        </w:rPr>
        <w:t>Lights, Camera, Action!</w:t>
      </w:r>
    </w:p>
    <w:p w:rsidR="004C5C8C" w:rsidRPr="00B82F06" w:rsidRDefault="002C0AE3" w:rsidP="002C0AE3">
      <w:pPr>
        <w:pStyle w:val="ListParagraph"/>
        <w:numPr>
          <w:ilvl w:val="0"/>
          <w:numId w:val="1"/>
        </w:numPr>
        <w:rPr>
          <w:rFonts w:ascii="Candara" w:hAnsi="Candara"/>
        </w:rPr>
      </w:pPr>
      <w:r w:rsidRPr="00B82F06">
        <w:rPr>
          <w:rFonts w:ascii="Candara" w:hAnsi="Candara"/>
        </w:rPr>
        <w:t xml:space="preserve">Often times, novels are turned into plays or movies. Take a scene from your novel and rewrite it in terms of a script. Your scene should include stage directions. Stage directions include: how and when a character speaks or moves, descriptions of the setting or lighting, or when a character enters or exits. Your scene should fill the front and back of a page, when written, at a minimum. </w:t>
      </w:r>
    </w:p>
    <w:p w:rsidR="00A23AAF" w:rsidRPr="00B82F06" w:rsidRDefault="00A23AAF" w:rsidP="00A23AAF">
      <w:pPr>
        <w:rPr>
          <w:rFonts w:ascii="Blackadder ITC" w:hAnsi="Blackadder ITC"/>
          <w:sz w:val="40"/>
        </w:rPr>
      </w:pPr>
      <w:r w:rsidRPr="00B82F06">
        <w:rPr>
          <w:rFonts w:ascii="Blackadder ITC" w:hAnsi="Blackadder ITC"/>
          <w:sz w:val="40"/>
        </w:rPr>
        <w:t>To be continued…</w:t>
      </w:r>
    </w:p>
    <w:p w:rsidR="002C0AE3" w:rsidRPr="00B82F06" w:rsidRDefault="002C0AE3" w:rsidP="002C0AE3">
      <w:pPr>
        <w:pStyle w:val="ListParagraph"/>
        <w:numPr>
          <w:ilvl w:val="0"/>
          <w:numId w:val="1"/>
        </w:numPr>
        <w:rPr>
          <w:rFonts w:ascii="Candara" w:hAnsi="Candara"/>
        </w:rPr>
      </w:pPr>
      <w:r w:rsidRPr="00B82F06">
        <w:rPr>
          <w:rFonts w:ascii="Candara" w:hAnsi="Candara"/>
        </w:rPr>
        <w:t xml:space="preserve">Your novel may have left on a cliff hanger or tied up all of the loose ends. Either way, the characters have a life that continues even after the book is over. Your task, should you choose it, is to continue the story by writing an epilogue. Your epilogue should tell us what happens to the main character either immediately or years after the end of the book and should be no less than two to three paragraphs. </w:t>
      </w:r>
    </w:p>
    <w:p w:rsidR="00A23AAF" w:rsidRDefault="00A23AAF" w:rsidP="00A23AAF">
      <w:pPr>
        <w:rPr>
          <w:rFonts w:ascii="Forte" w:hAnsi="Forte"/>
          <w:sz w:val="32"/>
        </w:rPr>
      </w:pPr>
      <w:r w:rsidRPr="008F688F">
        <w:rPr>
          <w:rFonts w:ascii="Forte" w:hAnsi="Forte"/>
          <w:sz w:val="32"/>
        </w:rPr>
        <w:t>Found Poem</w:t>
      </w:r>
    </w:p>
    <w:p w:rsidR="002C0AE3" w:rsidRPr="00B82F06" w:rsidRDefault="002C0AE3" w:rsidP="002C0AE3">
      <w:pPr>
        <w:pStyle w:val="ListParagraph"/>
        <w:numPr>
          <w:ilvl w:val="0"/>
          <w:numId w:val="1"/>
        </w:numPr>
        <w:rPr>
          <w:rFonts w:ascii="Candara" w:hAnsi="Candara"/>
        </w:rPr>
      </w:pPr>
      <w:r w:rsidRPr="00B82F06">
        <w:rPr>
          <w:rFonts w:ascii="Candara" w:hAnsi="Candara"/>
        </w:rPr>
        <w:t xml:space="preserve">Found poems are poems that are created using lines from other pieces of literature. Choose at least 10 lines from across your novel and use them as stanzas to organize them into one poem. The poem should keep the same tone and mood of your novel. For example, if your novel was depressing, dark, or gloomy, do not recreate a humorous, bright, and happy poem. </w:t>
      </w:r>
    </w:p>
    <w:p w:rsidR="00A23AAF" w:rsidRDefault="00A23AAF" w:rsidP="00A23AAF">
      <w:pPr>
        <w:rPr>
          <w:rFonts w:ascii="Calibri" w:hAnsi="Calibri"/>
          <w:sz w:val="32"/>
        </w:rPr>
      </w:pPr>
      <w:r w:rsidRPr="008F688F">
        <w:rPr>
          <w:rFonts w:ascii="Calibri" w:hAnsi="Calibri"/>
          <w:sz w:val="32"/>
        </w:rPr>
        <w:t>Simulated Journal</w:t>
      </w:r>
    </w:p>
    <w:p w:rsidR="002C0AE3" w:rsidRDefault="002C0AE3" w:rsidP="002C0AE3">
      <w:pPr>
        <w:pStyle w:val="ListParagraph"/>
        <w:numPr>
          <w:ilvl w:val="0"/>
          <w:numId w:val="1"/>
        </w:numPr>
      </w:pPr>
      <w:r w:rsidRPr="00B82F06">
        <w:rPr>
          <w:rFonts w:ascii="Candara" w:hAnsi="Candara"/>
        </w:rPr>
        <w:t xml:space="preserve">Choose one character in your novel and assume their identity. </w:t>
      </w:r>
      <w:r w:rsidR="00FA3414" w:rsidRPr="00B82F06">
        <w:rPr>
          <w:rFonts w:ascii="Candara" w:hAnsi="Candara"/>
        </w:rPr>
        <w:t xml:space="preserve">Then, write a journal entry pretending that you are them living during the novel. Your journal entry should cover an important event in your novel and act as a summary of that day. Your journal should be a minimum of two to three paragraphs in length. </w:t>
      </w:r>
    </w:p>
    <w:p w:rsidR="00A23AAF" w:rsidRPr="00B82F06" w:rsidRDefault="00A23AAF" w:rsidP="00A23AAF">
      <w:pPr>
        <w:rPr>
          <w:rFonts w:ascii="Kristen ITC" w:hAnsi="Kristen ITC"/>
          <w:sz w:val="28"/>
        </w:rPr>
      </w:pPr>
      <w:r w:rsidRPr="00B82F06">
        <w:rPr>
          <w:rFonts w:ascii="Kristen ITC" w:hAnsi="Kristen ITC"/>
          <w:sz w:val="28"/>
        </w:rPr>
        <w:t>Vantage Point</w:t>
      </w:r>
    </w:p>
    <w:p w:rsidR="00A23AAF" w:rsidRPr="00B82F06" w:rsidRDefault="00FA3414" w:rsidP="00FA3414">
      <w:pPr>
        <w:pStyle w:val="ListParagraph"/>
        <w:numPr>
          <w:ilvl w:val="0"/>
          <w:numId w:val="1"/>
        </w:numPr>
        <w:rPr>
          <w:rFonts w:ascii="Candara" w:hAnsi="Candara"/>
        </w:rPr>
      </w:pPr>
      <w:r w:rsidRPr="00B82F06">
        <w:rPr>
          <w:rFonts w:ascii="Candara" w:hAnsi="Candara"/>
        </w:rPr>
        <w:t xml:space="preserve">A vantage point is position that allows a view of something. For this task, change views from the main character of the novel and assume the role of any other character. Using this new vantage point, rewrite one of the scenes in your novel. For example, if you choose to be the antagonist of the novel, your point of view and opinions may be different. In fact, you may be able to explain why or how you created additional conflict with protagonist. </w:t>
      </w:r>
    </w:p>
    <w:p w:rsidR="00A12088" w:rsidRDefault="00A12088" w:rsidP="00A23AAF">
      <w:pPr>
        <w:rPr>
          <w:rFonts w:ascii="Candara" w:hAnsi="Candara"/>
        </w:rPr>
      </w:pPr>
    </w:p>
    <w:p w:rsidR="00A12088" w:rsidRDefault="00A12088" w:rsidP="00A23AAF">
      <w:pPr>
        <w:rPr>
          <w:rFonts w:ascii="Candara" w:hAnsi="Candara"/>
        </w:rPr>
      </w:pPr>
    </w:p>
    <w:p w:rsidR="00A12088" w:rsidRDefault="00A12088" w:rsidP="00A23AAF">
      <w:pPr>
        <w:rPr>
          <w:rFonts w:ascii="Candara" w:hAnsi="Candara"/>
        </w:rPr>
      </w:pPr>
    </w:p>
    <w:p w:rsidR="00A12088" w:rsidRDefault="00A12088" w:rsidP="00A23AAF">
      <w:pPr>
        <w:rPr>
          <w:rFonts w:ascii="Candara" w:hAnsi="Candara"/>
        </w:rPr>
      </w:pPr>
    </w:p>
    <w:p w:rsidR="00A12088" w:rsidRDefault="00A12088" w:rsidP="00A23AAF">
      <w:pPr>
        <w:rPr>
          <w:rFonts w:ascii="Candara" w:hAnsi="Candara"/>
        </w:rPr>
      </w:pPr>
    </w:p>
    <w:p w:rsidR="00A12088" w:rsidRDefault="00A12088" w:rsidP="00A23AAF">
      <w:pPr>
        <w:rPr>
          <w:rFonts w:ascii="Candara" w:hAnsi="Candara"/>
        </w:rPr>
      </w:pPr>
    </w:p>
    <w:p w:rsidR="00A12088" w:rsidRDefault="00A12088" w:rsidP="00A23AAF">
      <w:pPr>
        <w:rPr>
          <w:rFonts w:ascii="Candara" w:hAnsi="Candara"/>
        </w:rPr>
      </w:pPr>
    </w:p>
    <w:p w:rsidR="00A12088" w:rsidRDefault="00A12088" w:rsidP="00A23AAF">
      <w:pPr>
        <w:rPr>
          <w:rFonts w:ascii="Candara" w:hAnsi="Candara"/>
        </w:rPr>
      </w:pPr>
    </w:p>
    <w:p w:rsidR="00A12088" w:rsidRDefault="00A12088" w:rsidP="00A23AAF">
      <w:pPr>
        <w:rPr>
          <w:rFonts w:ascii="Candara" w:hAnsi="Candara"/>
        </w:rPr>
      </w:pPr>
    </w:p>
    <w:p w:rsidR="00A12088" w:rsidRDefault="00A12088" w:rsidP="00A23AAF">
      <w:pPr>
        <w:rPr>
          <w:rFonts w:ascii="Candara" w:hAnsi="Candara"/>
        </w:rPr>
      </w:pPr>
    </w:p>
    <w:p w:rsidR="00A12088" w:rsidRDefault="00A12088" w:rsidP="00A23AAF">
      <w:pPr>
        <w:rPr>
          <w:rFonts w:ascii="Candara" w:hAnsi="Candara"/>
        </w:rPr>
      </w:pPr>
    </w:p>
    <w:p w:rsidR="00A23AAF" w:rsidRDefault="002B2E16" w:rsidP="00A23AAF">
      <w:pPr>
        <w:rPr>
          <w:rFonts w:ascii="Candara" w:hAnsi="Candara"/>
        </w:rPr>
      </w:pPr>
      <w:r>
        <w:rPr>
          <w:rFonts w:ascii="Candara" w:hAnsi="Candara"/>
        </w:rPr>
        <w:t>Name: _____________________________</w:t>
      </w:r>
    </w:p>
    <w:p w:rsidR="002B2E16" w:rsidRDefault="00DD347D" w:rsidP="00A23AAF">
      <w:pPr>
        <w:rPr>
          <w:rFonts w:ascii="Candara" w:hAnsi="Candara"/>
        </w:rPr>
      </w:pPr>
      <w:r>
        <w:rPr>
          <w:rFonts w:ascii="Candara" w:hAnsi="Candara"/>
        </w:rPr>
        <w:t>Us</w:t>
      </w:r>
      <w:r w:rsidR="00E83532">
        <w:rPr>
          <w:rFonts w:ascii="Candara" w:hAnsi="Candara"/>
        </w:rPr>
        <w:t xml:space="preserve">e the rubric below to guide your project. </w:t>
      </w:r>
      <w:r w:rsidR="00CD309C">
        <w:rPr>
          <w:rFonts w:ascii="Candara" w:hAnsi="Candara"/>
        </w:rPr>
        <w:t xml:space="preserve">Make sure to turn this page in with your projects and fill in which ones you chose in the header. </w:t>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DD347D" w:rsidRPr="00DD347D" w:rsidTr="00A12088">
        <w:trPr>
          <w:jc w:val="center"/>
        </w:trPr>
        <w:tc>
          <w:tcPr>
            <w:tcW w:w="1870" w:type="dxa"/>
            <w:vAlign w:val="center"/>
          </w:tcPr>
          <w:p w:rsidR="00DD347D" w:rsidRPr="00DD347D" w:rsidRDefault="00DD347D" w:rsidP="00A12088">
            <w:pPr>
              <w:jc w:val="center"/>
              <w:rPr>
                <w:rFonts w:ascii="Candara" w:hAnsi="Candara"/>
                <w:sz w:val="32"/>
              </w:rPr>
            </w:pPr>
            <w:r w:rsidRPr="00DD347D">
              <w:rPr>
                <w:rFonts w:ascii="Candara" w:hAnsi="Candara"/>
                <w:sz w:val="32"/>
              </w:rPr>
              <w:t>Expectation</w:t>
            </w:r>
          </w:p>
        </w:tc>
        <w:tc>
          <w:tcPr>
            <w:tcW w:w="1870" w:type="dxa"/>
            <w:vAlign w:val="center"/>
          </w:tcPr>
          <w:p w:rsidR="00DD347D" w:rsidRPr="00DD347D" w:rsidRDefault="00DD347D" w:rsidP="00A12088">
            <w:pPr>
              <w:jc w:val="center"/>
              <w:rPr>
                <w:rFonts w:ascii="Candara" w:hAnsi="Candara"/>
                <w:sz w:val="32"/>
              </w:rPr>
            </w:pPr>
            <w:r>
              <w:rPr>
                <w:rFonts w:ascii="Candara" w:hAnsi="Candara"/>
                <w:sz w:val="32"/>
              </w:rPr>
              <w:t>Points Available</w:t>
            </w:r>
          </w:p>
        </w:tc>
        <w:tc>
          <w:tcPr>
            <w:tcW w:w="1870" w:type="dxa"/>
            <w:vAlign w:val="center"/>
          </w:tcPr>
          <w:p w:rsidR="00DD347D" w:rsidRPr="00DD347D" w:rsidRDefault="00DD347D" w:rsidP="00A12088">
            <w:pPr>
              <w:jc w:val="center"/>
              <w:rPr>
                <w:rFonts w:ascii="Candara" w:hAnsi="Candara"/>
                <w:sz w:val="32"/>
              </w:rPr>
            </w:pPr>
            <w:r>
              <w:rPr>
                <w:rFonts w:ascii="Candara" w:hAnsi="Candara"/>
                <w:sz w:val="32"/>
              </w:rPr>
              <w:t>Project:</w:t>
            </w:r>
          </w:p>
        </w:tc>
        <w:tc>
          <w:tcPr>
            <w:tcW w:w="1870" w:type="dxa"/>
            <w:vAlign w:val="center"/>
          </w:tcPr>
          <w:p w:rsidR="00DD347D" w:rsidRPr="00DD347D" w:rsidRDefault="00DD347D" w:rsidP="00A12088">
            <w:pPr>
              <w:jc w:val="center"/>
              <w:rPr>
                <w:rFonts w:ascii="Candara" w:hAnsi="Candara"/>
                <w:sz w:val="32"/>
              </w:rPr>
            </w:pPr>
            <w:r>
              <w:rPr>
                <w:rFonts w:ascii="Candara" w:hAnsi="Candara"/>
                <w:sz w:val="32"/>
              </w:rPr>
              <w:t>Project:</w:t>
            </w:r>
          </w:p>
        </w:tc>
        <w:tc>
          <w:tcPr>
            <w:tcW w:w="1870" w:type="dxa"/>
            <w:vAlign w:val="center"/>
          </w:tcPr>
          <w:p w:rsidR="00DD347D" w:rsidRPr="00DD347D" w:rsidRDefault="00DD347D" w:rsidP="00A12088">
            <w:pPr>
              <w:jc w:val="center"/>
              <w:rPr>
                <w:rFonts w:ascii="Candara" w:hAnsi="Candara"/>
                <w:sz w:val="32"/>
              </w:rPr>
            </w:pPr>
            <w:r>
              <w:rPr>
                <w:rFonts w:ascii="Candara" w:hAnsi="Candara"/>
                <w:sz w:val="32"/>
              </w:rPr>
              <w:t>Project:</w:t>
            </w:r>
          </w:p>
        </w:tc>
      </w:tr>
      <w:tr w:rsidR="00DD347D" w:rsidRPr="00DD347D" w:rsidTr="00A12088">
        <w:trPr>
          <w:jc w:val="center"/>
        </w:trPr>
        <w:tc>
          <w:tcPr>
            <w:tcW w:w="1870" w:type="dxa"/>
            <w:vAlign w:val="center"/>
          </w:tcPr>
          <w:p w:rsidR="00DD347D" w:rsidRPr="00DD347D" w:rsidRDefault="00DD347D" w:rsidP="00A12088">
            <w:pPr>
              <w:jc w:val="center"/>
              <w:rPr>
                <w:rFonts w:ascii="Candara" w:hAnsi="Candara"/>
                <w:sz w:val="24"/>
              </w:rPr>
            </w:pPr>
            <w:r w:rsidRPr="00DD347D">
              <w:rPr>
                <w:rFonts w:ascii="Candara" w:hAnsi="Candara"/>
                <w:sz w:val="24"/>
              </w:rPr>
              <w:t>Follows all requirements</w:t>
            </w:r>
            <w:r>
              <w:rPr>
                <w:rFonts w:ascii="Candara" w:hAnsi="Candara"/>
                <w:sz w:val="24"/>
              </w:rPr>
              <w:t xml:space="preserve"> listed. (Minus 5 for every missing element)</w:t>
            </w:r>
          </w:p>
        </w:tc>
        <w:tc>
          <w:tcPr>
            <w:tcW w:w="1870" w:type="dxa"/>
            <w:vAlign w:val="center"/>
          </w:tcPr>
          <w:p w:rsidR="00DD347D" w:rsidRPr="00DD347D" w:rsidRDefault="00DD347D" w:rsidP="00A12088">
            <w:pPr>
              <w:jc w:val="center"/>
              <w:rPr>
                <w:rFonts w:ascii="Candara" w:hAnsi="Candara"/>
                <w:sz w:val="32"/>
              </w:rPr>
            </w:pPr>
            <w:r>
              <w:rPr>
                <w:rFonts w:ascii="Candara" w:hAnsi="Candara"/>
                <w:sz w:val="32"/>
              </w:rPr>
              <w:t>15</w:t>
            </w:r>
          </w:p>
        </w:tc>
        <w:tc>
          <w:tcPr>
            <w:tcW w:w="1870" w:type="dxa"/>
            <w:vAlign w:val="center"/>
          </w:tcPr>
          <w:p w:rsidR="00DD347D" w:rsidRPr="00DD347D" w:rsidRDefault="00DD347D" w:rsidP="00A12088">
            <w:pPr>
              <w:jc w:val="center"/>
              <w:rPr>
                <w:rFonts w:ascii="Candara" w:hAnsi="Candara"/>
                <w:sz w:val="32"/>
              </w:rPr>
            </w:pPr>
          </w:p>
        </w:tc>
        <w:tc>
          <w:tcPr>
            <w:tcW w:w="1870" w:type="dxa"/>
            <w:vAlign w:val="center"/>
          </w:tcPr>
          <w:p w:rsidR="00DD347D" w:rsidRPr="00DD347D" w:rsidRDefault="00DD347D" w:rsidP="00A12088">
            <w:pPr>
              <w:jc w:val="center"/>
              <w:rPr>
                <w:rFonts w:ascii="Candara" w:hAnsi="Candara"/>
                <w:sz w:val="32"/>
              </w:rPr>
            </w:pPr>
          </w:p>
        </w:tc>
        <w:tc>
          <w:tcPr>
            <w:tcW w:w="1870" w:type="dxa"/>
            <w:vAlign w:val="center"/>
          </w:tcPr>
          <w:p w:rsidR="00DD347D" w:rsidRPr="00DD347D" w:rsidRDefault="00DD347D" w:rsidP="00A12088">
            <w:pPr>
              <w:jc w:val="center"/>
              <w:rPr>
                <w:rFonts w:ascii="Candara" w:hAnsi="Candara"/>
                <w:sz w:val="32"/>
              </w:rPr>
            </w:pPr>
          </w:p>
        </w:tc>
      </w:tr>
      <w:tr w:rsidR="00DD347D" w:rsidRPr="00DD347D" w:rsidTr="00A12088">
        <w:trPr>
          <w:jc w:val="center"/>
        </w:trPr>
        <w:tc>
          <w:tcPr>
            <w:tcW w:w="1870" w:type="dxa"/>
            <w:vAlign w:val="center"/>
          </w:tcPr>
          <w:p w:rsidR="00DD347D" w:rsidRPr="00DD347D" w:rsidRDefault="00DD347D" w:rsidP="00A12088">
            <w:pPr>
              <w:jc w:val="center"/>
              <w:rPr>
                <w:rFonts w:ascii="Candara" w:hAnsi="Candara"/>
                <w:sz w:val="24"/>
              </w:rPr>
            </w:pPr>
            <w:r>
              <w:rPr>
                <w:rFonts w:ascii="Candara" w:hAnsi="Candara"/>
                <w:sz w:val="24"/>
              </w:rPr>
              <w:t>Work displays knowledge of novel. All information presented is correct.</w:t>
            </w:r>
          </w:p>
        </w:tc>
        <w:tc>
          <w:tcPr>
            <w:tcW w:w="1870" w:type="dxa"/>
            <w:vAlign w:val="center"/>
          </w:tcPr>
          <w:p w:rsidR="00DD347D" w:rsidRPr="00DD347D" w:rsidRDefault="00DD347D" w:rsidP="00A12088">
            <w:pPr>
              <w:jc w:val="center"/>
              <w:rPr>
                <w:rFonts w:ascii="Candara" w:hAnsi="Candara"/>
                <w:sz w:val="32"/>
              </w:rPr>
            </w:pPr>
            <w:r>
              <w:rPr>
                <w:rFonts w:ascii="Candara" w:hAnsi="Candara"/>
                <w:sz w:val="32"/>
              </w:rPr>
              <w:t>20</w:t>
            </w:r>
          </w:p>
        </w:tc>
        <w:tc>
          <w:tcPr>
            <w:tcW w:w="1870" w:type="dxa"/>
            <w:vAlign w:val="center"/>
          </w:tcPr>
          <w:p w:rsidR="00DD347D" w:rsidRPr="00DD347D" w:rsidRDefault="00DD347D" w:rsidP="00A12088">
            <w:pPr>
              <w:jc w:val="center"/>
              <w:rPr>
                <w:rFonts w:ascii="Candara" w:hAnsi="Candara"/>
                <w:sz w:val="32"/>
              </w:rPr>
            </w:pPr>
          </w:p>
        </w:tc>
        <w:tc>
          <w:tcPr>
            <w:tcW w:w="1870" w:type="dxa"/>
            <w:vAlign w:val="center"/>
          </w:tcPr>
          <w:p w:rsidR="00DD347D" w:rsidRPr="00DD347D" w:rsidRDefault="00DD347D" w:rsidP="00A12088">
            <w:pPr>
              <w:jc w:val="center"/>
              <w:rPr>
                <w:rFonts w:ascii="Candara" w:hAnsi="Candara"/>
                <w:sz w:val="32"/>
              </w:rPr>
            </w:pPr>
          </w:p>
        </w:tc>
        <w:tc>
          <w:tcPr>
            <w:tcW w:w="1870" w:type="dxa"/>
            <w:vAlign w:val="center"/>
          </w:tcPr>
          <w:p w:rsidR="00DD347D" w:rsidRPr="00DD347D" w:rsidRDefault="00DD347D" w:rsidP="00A12088">
            <w:pPr>
              <w:jc w:val="center"/>
              <w:rPr>
                <w:rFonts w:ascii="Candara" w:hAnsi="Candara"/>
                <w:sz w:val="32"/>
              </w:rPr>
            </w:pPr>
          </w:p>
        </w:tc>
      </w:tr>
      <w:tr w:rsidR="00DD347D" w:rsidRPr="00DD347D" w:rsidTr="00A12088">
        <w:trPr>
          <w:jc w:val="center"/>
        </w:trPr>
        <w:tc>
          <w:tcPr>
            <w:tcW w:w="1870" w:type="dxa"/>
            <w:vAlign w:val="center"/>
          </w:tcPr>
          <w:p w:rsidR="00DD347D" w:rsidRPr="00DD347D" w:rsidRDefault="00DD347D" w:rsidP="00A12088">
            <w:pPr>
              <w:jc w:val="center"/>
              <w:rPr>
                <w:rFonts w:ascii="Candara" w:hAnsi="Candara"/>
                <w:sz w:val="24"/>
              </w:rPr>
            </w:pPr>
            <w:r>
              <w:rPr>
                <w:rFonts w:ascii="Candara" w:hAnsi="Candara"/>
                <w:sz w:val="24"/>
              </w:rPr>
              <w:t>Work has been checked for grammar and spelling errors. (Minus 1 for every error over 1)</w:t>
            </w:r>
          </w:p>
        </w:tc>
        <w:tc>
          <w:tcPr>
            <w:tcW w:w="1870" w:type="dxa"/>
            <w:vAlign w:val="center"/>
          </w:tcPr>
          <w:p w:rsidR="00DD347D" w:rsidRPr="00DD347D" w:rsidRDefault="00DD347D" w:rsidP="00A12088">
            <w:pPr>
              <w:jc w:val="center"/>
              <w:rPr>
                <w:rFonts w:ascii="Candara" w:hAnsi="Candara"/>
                <w:sz w:val="32"/>
              </w:rPr>
            </w:pPr>
            <w:r>
              <w:rPr>
                <w:rFonts w:ascii="Candara" w:hAnsi="Candara"/>
                <w:sz w:val="32"/>
              </w:rPr>
              <w:t>10</w:t>
            </w:r>
          </w:p>
        </w:tc>
        <w:tc>
          <w:tcPr>
            <w:tcW w:w="1870" w:type="dxa"/>
            <w:vAlign w:val="center"/>
          </w:tcPr>
          <w:p w:rsidR="00DD347D" w:rsidRPr="00DD347D" w:rsidRDefault="00DD347D" w:rsidP="00A12088">
            <w:pPr>
              <w:jc w:val="center"/>
              <w:rPr>
                <w:rFonts w:ascii="Candara" w:hAnsi="Candara"/>
                <w:sz w:val="32"/>
              </w:rPr>
            </w:pPr>
          </w:p>
        </w:tc>
        <w:tc>
          <w:tcPr>
            <w:tcW w:w="1870" w:type="dxa"/>
            <w:vAlign w:val="center"/>
          </w:tcPr>
          <w:p w:rsidR="00DD347D" w:rsidRPr="00DD347D" w:rsidRDefault="00DD347D" w:rsidP="00A12088">
            <w:pPr>
              <w:jc w:val="center"/>
              <w:rPr>
                <w:rFonts w:ascii="Candara" w:hAnsi="Candara"/>
                <w:sz w:val="32"/>
              </w:rPr>
            </w:pPr>
          </w:p>
        </w:tc>
        <w:tc>
          <w:tcPr>
            <w:tcW w:w="1870" w:type="dxa"/>
            <w:vAlign w:val="center"/>
          </w:tcPr>
          <w:p w:rsidR="00DD347D" w:rsidRPr="00DD347D" w:rsidRDefault="00DD347D" w:rsidP="00A12088">
            <w:pPr>
              <w:jc w:val="center"/>
              <w:rPr>
                <w:rFonts w:ascii="Candara" w:hAnsi="Candara"/>
                <w:sz w:val="32"/>
              </w:rPr>
            </w:pPr>
          </w:p>
        </w:tc>
      </w:tr>
      <w:tr w:rsidR="00DD347D" w:rsidRPr="00DD347D" w:rsidTr="00A12088">
        <w:trPr>
          <w:jc w:val="center"/>
        </w:trPr>
        <w:tc>
          <w:tcPr>
            <w:tcW w:w="1870" w:type="dxa"/>
            <w:vAlign w:val="center"/>
          </w:tcPr>
          <w:p w:rsidR="00DD347D" w:rsidRPr="00DD347D" w:rsidRDefault="00DD347D" w:rsidP="00A12088">
            <w:pPr>
              <w:jc w:val="center"/>
              <w:rPr>
                <w:rFonts w:ascii="Candara" w:hAnsi="Candara"/>
                <w:sz w:val="24"/>
              </w:rPr>
            </w:pPr>
            <w:r>
              <w:rPr>
                <w:rFonts w:ascii="Candara" w:hAnsi="Candara"/>
                <w:sz w:val="24"/>
              </w:rPr>
              <w:t>Project is neat, able to be read, and shows considerable effort.</w:t>
            </w:r>
          </w:p>
        </w:tc>
        <w:tc>
          <w:tcPr>
            <w:tcW w:w="1870" w:type="dxa"/>
            <w:vAlign w:val="center"/>
          </w:tcPr>
          <w:p w:rsidR="00DD347D" w:rsidRPr="00DD347D" w:rsidRDefault="00DD347D" w:rsidP="00A12088">
            <w:pPr>
              <w:jc w:val="center"/>
              <w:rPr>
                <w:rFonts w:ascii="Candara" w:hAnsi="Candara"/>
                <w:sz w:val="32"/>
              </w:rPr>
            </w:pPr>
            <w:r>
              <w:rPr>
                <w:rFonts w:ascii="Candara" w:hAnsi="Candara"/>
                <w:sz w:val="32"/>
              </w:rPr>
              <w:t>5</w:t>
            </w:r>
          </w:p>
        </w:tc>
        <w:tc>
          <w:tcPr>
            <w:tcW w:w="1870" w:type="dxa"/>
            <w:vAlign w:val="center"/>
          </w:tcPr>
          <w:p w:rsidR="00DD347D" w:rsidRPr="00DD347D" w:rsidRDefault="00DD347D" w:rsidP="00A12088">
            <w:pPr>
              <w:jc w:val="center"/>
              <w:rPr>
                <w:rFonts w:ascii="Candara" w:hAnsi="Candara"/>
                <w:sz w:val="32"/>
              </w:rPr>
            </w:pPr>
          </w:p>
        </w:tc>
        <w:tc>
          <w:tcPr>
            <w:tcW w:w="1870" w:type="dxa"/>
            <w:vAlign w:val="center"/>
          </w:tcPr>
          <w:p w:rsidR="00DD347D" w:rsidRPr="00DD347D" w:rsidRDefault="00DD347D" w:rsidP="00A12088">
            <w:pPr>
              <w:jc w:val="center"/>
              <w:rPr>
                <w:rFonts w:ascii="Candara" w:hAnsi="Candara"/>
                <w:sz w:val="32"/>
              </w:rPr>
            </w:pPr>
          </w:p>
        </w:tc>
        <w:tc>
          <w:tcPr>
            <w:tcW w:w="1870" w:type="dxa"/>
            <w:vAlign w:val="center"/>
          </w:tcPr>
          <w:p w:rsidR="00DD347D" w:rsidRPr="00DD347D" w:rsidRDefault="00DD347D" w:rsidP="00A12088">
            <w:pPr>
              <w:jc w:val="center"/>
              <w:rPr>
                <w:rFonts w:ascii="Candara" w:hAnsi="Candara"/>
                <w:sz w:val="32"/>
              </w:rPr>
            </w:pPr>
          </w:p>
        </w:tc>
      </w:tr>
      <w:tr w:rsidR="00DD347D" w:rsidRPr="00DD347D" w:rsidTr="00A12088">
        <w:trPr>
          <w:jc w:val="center"/>
        </w:trPr>
        <w:tc>
          <w:tcPr>
            <w:tcW w:w="1870" w:type="dxa"/>
            <w:vAlign w:val="center"/>
          </w:tcPr>
          <w:p w:rsidR="00DD347D" w:rsidRDefault="00DD347D" w:rsidP="00A12088">
            <w:pPr>
              <w:jc w:val="center"/>
              <w:rPr>
                <w:rFonts w:ascii="Candara" w:hAnsi="Candara"/>
                <w:sz w:val="24"/>
              </w:rPr>
            </w:pPr>
            <w:r>
              <w:rPr>
                <w:rFonts w:ascii="Candara" w:hAnsi="Candara"/>
                <w:sz w:val="24"/>
              </w:rPr>
              <w:t>Total</w:t>
            </w:r>
          </w:p>
        </w:tc>
        <w:tc>
          <w:tcPr>
            <w:tcW w:w="1870" w:type="dxa"/>
            <w:vAlign w:val="center"/>
          </w:tcPr>
          <w:p w:rsidR="00DD347D" w:rsidRDefault="00E83532" w:rsidP="00A12088">
            <w:pPr>
              <w:jc w:val="center"/>
              <w:rPr>
                <w:rFonts w:ascii="Candara" w:hAnsi="Candara"/>
                <w:sz w:val="32"/>
              </w:rPr>
            </w:pPr>
            <w:r>
              <w:rPr>
                <w:rFonts w:ascii="Candara" w:hAnsi="Candara"/>
                <w:sz w:val="32"/>
              </w:rPr>
              <w:t>50</w:t>
            </w:r>
          </w:p>
        </w:tc>
        <w:tc>
          <w:tcPr>
            <w:tcW w:w="1870" w:type="dxa"/>
            <w:vAlign w:val="center"/>
          </w:tcPr>
          <w:p w:rsidR="00DD347D" w:rsidRPr="00DD347D" w:rsidRDefault="00DD347D" w:rsidP="00A12088">
            <w:pPr>
              <w:jc w:val="center"/>
              <w:rPr>
                <w:rFonts w:ascii="Candara" w:hAnsi="Candara"/>
                <w:sz w:val="32"/>
              </w:rPr>
            </w:pPr>
          </w:p>
        </w:tc>
        <w:tc>
          <w:tcPr>
            <w:tcW w:w="1870" w:type="dxa"/>
            <w:vAlign w:val="center"/>
          </w:tcPr>
          <w:p w:rsidR="00DD347D" w:rsidRPr="00DD347D" w:rsidRDefault="00DD347D" w:rsidP="00A12088">
            <w:pPr>
              <w:jc w:val="center"/>
              <w:rPr>
                <w:rFonts w:ascii="Candara" w:hAnsi="Candara"/>
                <w:sz w:val="32"/>
              </w:rPr>
            </w:pPr>
          </w:p>
        </w:tc>
        <w:tc>
          <w:tcPr>
            <w:tcW w:w="1870" w:type="dxa"/>
            <w:vAlign w:val="center"/>
          </w:tcPr>
          <w:p w:rsidR="00DD347D" w:rsidRPr="00DD347D" w:rsidRDefault="00DD347D" w:rsidP="00A12088">
            <w:pPr>
              <w:jc w:val="center"/>
              <w:rPr>
                <w:rFonts w:ascii="Candara" w:hAnsi="Candara"/>
                <w:sz w:val="32"/>
              </w:rPr>
            </w:pPr>
          </w:p>
        </w:tc>
      </w:tr>
    </w:tbl>
    <w:p w:rsidR="00A23AAF" w:rsidRDefault="00A23AAF" w:rsidP="00A23AAF">
      <w:pPr>
        <w:rPr>
          <w:rFonts w:ascii="Bradley Hand ITC" w:hAnsi="Bradley Hand ITC"/>
          <w:sz w:val="32"/>
        </w:rPr>
      </w:pPr>
    </w:p>
    <w:p w:rsidR="00A12088" w:rsidRPr="00A12088" w:rsidRDefault="00A12088" w:rsidP="00A23AAF">
      <w:pPr>
        <w:rPr>
          <w:rFonts w:cstheme="minorHAnsi"/>
          <w:sz w:val="32"/>
        </w:rPr>
      </w:pPr>
      <w:r>
        <w:rPr>
          <w:rFonts w:cstheme="minorHAnsi"/>
          <w:sz w:val="32"/>
        </w:rPr>
        <w:t xml:space="preserve">Notes: </w:t>
      </w:r>
    </w:p>
    <w:sectPr w:rsidR="00A12088" w:rsidRPr="00A12088" w:rsidSect="00A120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A7B31"/>
    <w:multiLevelType w:val="hybridMultilevel"/>
    <w:tmpl w:val="650E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C9"/>
    <w:rsid w:val="001910CA"/>
    <w:rsid w:val="002B2E16"/>
    <w:rsid w:val="002C0AE3"/>
    <w:rsid w:val="003D1248"/>
    <w:rsid w:val="004C5C8C"/>
    <w:rsid w:val="005A0BE2"/>
    <w:rsid w:val="005A3C68"/>
    <w:rsid w:val="005E4542"/>
    <w:rsid w:val="005F44F8"/>
    <w:rsid w:val="00764572"/>
    <w:rsid w:val="00786D6C"/>
    <w:rsid w:val="008F688F"/>
    <w:rsid w:val="009A1E08"/>
    <w:rsid w:val="009A34C2"/>
    <w:rsid w:val="00A12088"/>
    <w:rsid w:val="00A23AAF"/>
    <w:rsid w:val="00B82F06"/>
    <w:rsid w:val="00BF7946"/>
    <w:rsid w:val="00CD309C"/>
    <w:rsid w:val="00DD347D"/>
    <w:rsid w:val="00E83532"/>
    <w:rsid w:val="00EB3ED5"/>
    <w:rsid w:val="00FA3414"/>
    <w:rsid w:val="00FA4BC9"/>
    <w:rsid w:val="00FC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ADDB"/>
  <w15:chartTrackingRefBased/>
  <w15:docId w15:val="{92A8DDE0-BE49-49F9-AAD3-BAD9C918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3AAF"/>
    <w:pPr>
      <w:ind w:left="720"/>
      <w:contextualSpacing/>
    </w:pPr>
  </w:style>
  <w:style w:type="paragraph" w:styleId="BalloonText">
    <w:name w:val="Balloon Text"/>
    <w:basedOn w:val="Normal"/>
    <w:link w:val="BalloonTextChar"/>
    <w:uiPriority w:val="99"/>
    <w:semiHidden/>
    <w:unhideWhenUsed/>
    <w:rsid w:val="003D1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Jones</dc:creator>
  <cp:keywords/>
  <dc:description/>
  <cp:lastModifiedBy>Owner</cp:lastModifiedBy>
  <cp:revision>4</cp:revision>
  <cp:lastPrinted>2016-09-22T12:53:00Z</cp:lastPrinted>
  <dcterms:created xsi:type="dcterms:W3CDTF">2019-04-01T16:45:00Z</dcterms:created>
  <dcterms:modified xsi:type="dcterms:W3CDTF">2019-07-02T14:56:00Z</dcterms:modified>
</cp:coreProperties>
</file>